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4"/>
        </w:rPr>
      </w:pPr>
      <w:r>
        <w:rPr>
          <w:rFonts w:hint="eastAsia" w:ascii="黑体" w:hAnsi="黑体" w:eastAsia="黑体"/>
          <w:sz w:val="24"/>
        </w:rPr>
        <w:t>附件3</w:t>
      </w:r>
    </w:p>
    <w:p>
      <w:pPr>
        <w:jc w:val="left"/>
        <w:rPr>
          <w:rFonts w:ascii="黑体" w:hAnsi="黑体" w:eastAsia="黑体"/>
          <w:sz w:val="24"/>
        </w:rPr>
      </w:pPr>
    </w:p>
    <w:p>
      <w:pPr>
        <w:jc w:val="center"/>
        <w:rPr>
          <w:rFonts w:ascii="黑体" w:hAnsi="黑体" w:eastAsia="黑体"/>
          <w:sz w:val="44"/>
          <w:szCs w:val="44"/>
        </w:rPr>
      </w:pPr>
      <w:r>
        <w:rPr>
          <w:rFonts w:hint="eastAsia" w:ascii="黑体" w:hAnsi="黑体" w:eastAsia="黑体"/>
          <w:sz w:val="44"/>
          <w:szCs w:val="44"/>
        </w:rPr>
        <w:t>毕业论文（设计）工作安排</w:t>
      </w:r>
    </w:p>
    <w:p>
      <w:pPr>
        <w:jc w:val="center"/>
        <w:rPr>
          <w:rFonts w:ascii="黑体" w:hAnsi="黑体" w:eastAsia="黑体"/>
          <w:sz w:val="44"/>
          <w:szCs w:val="44"/>
        </w:rPr>
      </w:pPr>
    </w:p>
    <w:tbl>
      <w:tblPr>
        <w:tblStyle w:val="5"/>
        <w:tblW w:w="1499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21"/>
        <w:gridCol w:w="2532"/>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pPr>
              <w:jc w:val="center"/>
              <w:rPr>
                <w:b/>
                <w:bCs/>
                <w:sz w:val="28"/>
                <w:szCs w:val="28"/>
              </w:rPr>
            </w:pPr>
            <w:r>
              <w:rPr>
                <w:rFonts w:hint="eastAsia"/>
                <w:b/>
                <w:bCs/>
                <w:sz w:val="28"/>
                <w:szCs w:val="28"/>
              </w:rPr>
              <w:t>序号</w:t>
            </w:r>
          </w:p>
        </w:tc>
        <w:tc>
          <w:tcPr>
            <w:tcW w:w="2721" w:type="dxa"/>
          </w:tcPr>
          <w:p>
            <w:pPr>
              <w:jc w:val="center"/>
              <w:rPr>
                <w:b/>
                <w:bCs/>
                <w:sz w:val="28"/>
                <w:szCs w:val="28"/>
              </w:rPr>
            </w:pPr>
            <w:r>
              <w:rPr>
                <w:rFonts w:hint="eastAsia"/>
                <w:b/>
                <w:bCs/>
                <w:sz w:val="28"/>
                <w:szCs w:val="28"/>
              </w:rPr>
              <w:t>工作事项</w:t>
            </w:r>
          </w:p>
        </w:tc>
        <w:tc>
          <w:tcPr>
            <w:tcW w:w="2532" w:type="dxa"/>
          </w:tcPr>
          <w:p>
            <w:pPr>
              <w:jc w:val="center"/>
              <w:rPr>
                <w:b/>
                <w:bCs/>
                <w:sz w:val="28"/>
                <w:szCs w:val="28"/>
              </w:rPr>
            </w:pPr>
            <w:r>
              <w:rPr>
                <w:rFonts w:hint="eastAsia"/>
                <w:b/>
                <w:bCs/>
                <w:sz w:val="28"/>
                <w:szCs w:val="28"/>
              </w:rPr>
              <w:t>完成时间</w:t>
            </w:r>
          </w:p>
        </w:tc>
        <w:tc>
          <w:tcPr>
            <w:tcW w:w="8931" w:type="dxa"/>
          </w:tcPr>
          <w:p>
            <w:pPr>
              <w:jc w:val="center"/>
              <w:rPr>
                <w:b/>
                <w:bCs/>
                <w:sz w:val="28"/>
                <w:szCs w:val="28"/>
              </w:rPr>
            </w:pPr>
            <w:r>
              <w:rPr>
                <w:rFonts w:hint="eastAsia"/>
                <w:b/>
                <w:bCs/>
                <w:sz w:val="28"/>
                <w:szCs w:val="28"/>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vAlign w:val="center"/>
          </w:tcPr>
          <w:p>
            <w:pPr>
              <w:spacing w:line="360" w:lineRule="auto"/>
              <w:jc w:val="center"/>
              <w:rPr>
                <w:sz w:val="24"/>
              </w:rPr>
            </w:pPr>
            <w:r>
              <w:rPr>
                <w:rFonts w:hint="eastAsia"/>
                <w:sz w:val="24"/>
              </w:rPr>
              <w:t>1</w:t>
            </w:r>
          </w:p>
        </w:tc>
        <w:tc>
          <w:tcPr>
            <w:tcW w:w="2721" w:type="dxa"/>
          </w:tcPr>
          <w:p>
            <w:pPr>
              <w:spacing w:line="360" w:lineRule="auto"/>
              <w:rPr>
                <w:sz w:val="24"/>
              </w:rPr>
            </w:pPr>
            <w:r>
              <w:rPr>
                <w:rFonts w:hint="eastAsia"/>
                <w:sz w:val="24"/>
              </w:rPr>
              <w:t>提交《参加学院指导与答辩名单》</w:t>
            </w:r>
          </w:p>
        </w:tc>
        <w:tc>
          <w:tcPr>
            <w:tcW w:w="2532" w:type="dxa"/>
          </w:tcPr>
          <w:p>
            <w:pPr>
              <w:spacing w:line="360" w:lineRule="auto"/>
              <w:jc w:val="center"/>
              <w:rPr>
                <w:rFonts w:hint="eastAsia" w:ascii="Times New Roman" w:hAnsi="Times New Roman" w:eastAsia="宋体"/>
                <w:sz w:val="24"/>
                <w:lang w:val="en-US" w:eastAsia="zh-CN"/>
              </w:rPr>
            </w:pPr>
            <w:r>
              <w:rPr>
                <w:rFonts w:ascii="Times New Roman" w:hAnsi="Times New Roman"/>
                <w:sz w:val="24"/>
              </w:rPr>
              <w:t>2022</w:t>
            </w:r>
            <w:r>
              <w:rPr>
                <w:rFonts w:hint="eastAsia" w:ascii="Times New Roman" w:hAnsi="Times New Roman"/>
                <w:sz w:val="24"/>
              </w:rPr>
              <w:t>.</w:t>
            </w:r>
            <w:r>
              <w:rPr>
                <w:rFonts w:ascii="Times New Roman" w:hAnsi="Times New Roman"/>
                <w:sz w:val="24"/>
              </w:rPr>
              <w:t>11</w:t>
            </w:r>
            <w:r>
              <w:rPr>
                <w:rFonts w:hint="eastAsia" w:ascii="Times New Roman" w:hAnsi="Times New Roman"/>
                <w:sz w:val="24"/>
              </w:rPr>
              <w:t>.1</w:t>
            </w:r>
            <w:r>
              <w:rPr>
                <w:rFonts w:hint="eastAsia" w:ascii="Times New Roman" w:hAnsi="Times New Roman"/>
                <w:sz w:val="24"/>
                <w:lang w:val="en-US" w:eastAsia="zh-CN"/>
              </w:rPr>
              <w:t>4</w:t>
            </w:r>
            <w:r>
              <w:rPr>
                <w:rFonts w:hint="eastAsia" w:ascii="Times New Roman" w:hAnsi="Times New Roman"/>
                <w:sz w:val="24"/>
              </w:rPr>
              <w:t>-</w:t>
            </w:r>
            <w:r>
              <w:rPr>
                <w:rFonts w:ascii="Times New Roman" w:hAnsi="Times New Roman"/>
                <w:sz w:val="24"/>
              </w:rPr>
              <w:t>2022</w:t>
            </w:r>
            <w:r>
              <w:rPr>
                <w:rFonts w:hint="eastAsia" w:ascii="Times New Roman" w:hAnsi="Times New Roman"/>
                <w:sz w:val="24"/>
              </w:rPr>
              <w:t>.</w:t>
            </w:r>
            <w:r>
              <w:rPr>
                <w:rFonts w:ascii="Times New Roman" w:hAnsi="Times New Roman"/>
                <w:sz w:val="24"/>
              </w:rPr>
              <w:t>11</w:t>
            </w:r>
            <w:r>
              <w:rPr>
                <w:rFonts w:hint="eastAsia" w:ascii="Times New Roman" w:hAnsi="Times New Roman"/>
                <w:sz w:val="24"/>
              </w:rPr>
              <w:t>.2</w:t>
            </w:r>
            <w:r>
              <w:rPr>
                <w:rFonts w:hint="eastAsia" w:ascii="Times New Roman" w:hAnsi="Times New Roman"/>
                <w:sz w:val="24"/>
                <w:lang w:val="en-US" w:eastAsia="zh-CN"/>
              </w:rPr>
              <w:t>1</w:t>
            </w:r>
          </w:p>
        </w:tc>
        <w:tc>
          <w:tcPr>
            <w:tcW w:w="8931" w:type="dxa"/>
          </w:tcPr>
          <w:p>
            <w:pPr>
              <w:numPr>
                <w:ilvl w:val="0"/>
                <w:numId w:val="1"/>
              </w:numPr>
              <w:spacing w:line="360" w:lineRule="auto"/>
              <w:rPr>
                <w:sz w:val="24"/>
              </w:rPr>
            </w:pPr>
            <w:r>
              <w:rPr>
                <w:rFonts w:hint="eastAsia"/>
                <w:sz w:val="24"/>
              </w:rPr>
              <w:t>填写原则：申请学位的本科毕业生必须参加学院组织的论文指导与答辩。</w:t>
            </w:r>
          </w:p>
          <w:p>
            <w:pPr>
              <w:rPr>
                <w:sz w:val="28"/>
                <w:szCs w:val="28"/>
              </w:rPr>
            </w:pPr>
            <w:r>
              <w:rPr>
                <w:rFonts w:hint="eastAsia"/>
                <w:sz w:val="24"/>
              </w:rPr>
              <w:t>2、提交要求：《参加学院指导与答辩名单》（附件1）填写后盖章、扫描PDF版，发送至邮箱：</w:t>
            </w:r>
            <w:r>
              <w:rPr>
                <w:rFonts w:hint="eastAsia"/>
                <w:sz w:val="28"/>
                <w:szCs w:val="28"/>
              </w:rPr>
              <w:t>729814651@qq.com</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09" w:type="dxa"/>
            <w:vAlign w:val="center"/>
          </w:tcPr>
          <w:p>
            <w:pPr>
              <w:spacing w:line="360" w:lineRule="auto"/>
              <w:jc w:val="center"/>
              <w:rPr>
                <w:sz w:val="24"/>
              </w:rPr>
            </w:pPr>
            <w:r>
              <w:rPr>
                <w:rFonts w:hint="eastAsia"/>
                <w:sz w:val="24"/>
              </w:rPr>
              <w:t>2</w:t>
            </w:r>
          </w:p>
        </w:tc>
        <w:tc>
          <w:tcPr>
            <w:tcW w:w="2721" w:type="dxa"/>
          </w:tcPr>
          <w:p>
            <w:pPr>
              <w:spacing w:line="360" w:lineRule="auto"/>
              <w:rPr>
                <w:sz w:val="24"/>
              </w:rPr>
            </w:pPr>
            <w:r>
              <w:rPr>
                <w:rFonts w:hint="eastAsia"/>
                <w:sz w:val="24"/>
              </w:rPr>
              <w:t>提交《毕业设计（论文）指导教师情况备案表》和指导教师资质证明材料</w:t>
            </w:r>
          </w:p>
        </w:tc>
        <w:tc>
          <w:tcPr>
            <w:tcW w:w="2532" w:type="dxa"/>
          </w:tcPr>
          <w:p>
            <w:pPr>
              <w:spacing w:line="360" w:lineRule="auto"/>
              <w:jc w:val="center"/>
              <w:rPr>
                <w:rFonts w:ascii="Times New Roman" w:hAnsi="Times New Roman"/>
                <w:sz w:val="24"/>
              </w:rPr>
            </w:pPr>
            <w:r>
              <w:rPr>
                <w:rFonts w:hint="eastAsia" w:ascii="Times New Roman" w:hAnsi="Times New Roman"/>
                <w:sz w:val="24"/>
              </w:rPr>
              <w:t>2022.11.2</w:t>
            </w:r>
            <w:r>
              <w:rPr>
                <w:rFonts w:hint="eastAsia" w:ascii="Times New Roman" w:hAnsi="Times New Roman"/>
                <w:sz w:val="24"/>
                <w:lang w:val="en-US" w:eastAsia="zh-CN"/>
              </w:rPr>
              <w:t>2</w:t>
            </w:r>
            <w:r>
              <w:rPr>
                <w:rFonts w:hint="eastAsia" w:ascii="Times New Roman" w:hAnsi="Times New Roman"/>
                <w:sz w:val="24"/>
              </w:rPr>
              <w:t>--2022.11.30</w:t>
            </w:r>
          </w:p>
        </w:tc>
        <w:tc>
          <w:tcPr>
            <w:tcW w:w="8931" w:type="dxa"/>
          </w:tcPr>
          <w:p>
            <w:pPr>
              <w:numPr>
                <w:ilvl w:val="0"/>
                <w:numId w:val="2"/>
              </w:numPr>
              <w:spacing w:line="360" w:lineRule="auto"/>
              <w:rPr>
                <w:b/>
                <w:bCs/>
                <w:sz w:val="24"/>
              </w:rPr>
            </w:pPr>
            <w:r>
              <w:rPr>
                <w:rFonts w:hint="eastAsia" w:ascii="宋体" w:hAnsi="宋体" w:cs="宋体"/>
                <w:sz w:val="24"/>
              </w:rPr>
              <w:t>填写原则及要求：</w:t>
            </w:r>
          </w:p>
          <w:p>
            <w:pPr>
              <w:numPr>
                <w:ilvl w:val="0"/>
                <w:numId w:val="3"/>
              </w:numPr>
              <w:spacing w:line="360" w:lineRule="auto"/>
              <w:rPr>
                <w:rFonts w:ascii="宋体" w:hAnsi="宋体" w:cs="宋体"/>
                <w:sz w:val="24"/>
              </w:rPr>
            </w:pPr>
            <w:r>
              <w:rPr>
                <w:rFonts w:hint="eastAsia" w:ascii="宋体" w:hAnsi="宋体" w:cs="宋体"/>
                <w:sz w:val="24"/>
              </w:rPr>
              <w:t>指导教师原则上应为中级以上专业职称或大中型企业中层以上管理和技术人员，并具有指</w:t>
            </w:r>
            <w:bookmarkStart w:id="0" w:name="_GoBack"/>
            <w:bookmarkEnd w:id="0"/>
            <w:r>
              <w:rPr>
                <w:rFonts w:hint="eastAsia" w:ascii="宋体" w:hAnsi="宋体" w:cs="宋体"/>
                <w:sz w:val="24"/>
              </w:rPr>
              <w:t>导过毕业设计（论文）的经验。</w:t>
            </w:r>
          </w:p>
          <w:p>
            <w:pPr>
              <w:numPr>
                <w:ilvl w:val="0"/>
                <w:numId w:val="3"/>
              </w:numPr>
              <w:spacing w:line="360" w:lineRule="auto"/>
              <w:rPr>
                <w:rFonts w:ascii="宋体" w:hAnsi="宋体" w:cs="宋体"/>
                <w:sz w:val="24"/>
              </w:rPr>
            </w:pPr>
            <w:r>
              <w:rPr>
                <w:rFonts w:hint="eastAsia" w:ascii="宋体" w:hAnsi="宋体" w:cs="宋体"/>
                <w:sz w:val="24"/>
              </w:rPr>
              <w:t>备案表中请如实填写指导教师基本信息。</w:t>
            </w:r>
          </w:p>
          <w:p>
            <w:pPr>
              <w:numPr>
                <w:ilvl w:val="0"/>
                <w:numId w:val="3"/>
              </w:numPr>
              <w:spacing w:line="360" w:lineRule="auto"/>
              <w:rPr>
                <w:b/>
                <w:bCs/>
                <w:sz w:val="24"/>
              </w:rPr>
            </w:pPr>
            <w:r>
              <w:rPr>
                <w:rFonts w:hint="eastAsia" w:ascii="宋体" w:hAnsi="宋体" w:cs="宋体"/>
                <w:sz w:val="24"/>
              </w:rPr>
              <w:t>资质证明材料包括：职称相关证明材料（在职教师）、专业技术职务相关证明材料（企业管理或技术人员）。</w:t>
            </w:r>
          </w:p>
          <w:p>
            <w:pPr>
              <w:numPr>
                <w:ilvl w:val="0"/>
                <w:numId w:val="2"/>
              </w:numPr>
              <w:spacing w:line="360" w:lineRule="auto"/>
              <w:rPr>
                <w:b/>
                <w:bCs/>
                <w:sz w:val="24"/>
              </w:rPr>
            </w:pPr>
            <w:r>
              <w:rPr>
                <w:rFonts w:hint="eastAsia" w:ascii="宋体" w:hAnsi="宋体" w:cs="宋体"/>
                <w:sz w:val="24"/>
              </w:rPr>
              <w:t>提交要求：</w:t>
            </w:r>
          </w:p>
          <w:p>
            <w:pPr>
              <w:numPr>
                <w:ilvl w:val="0"/>
                <w:numId w:val="4"/>
              </w:numPr>
              <w:spacing w:line="360" w:lineRule="auto"/>
              <w:rPr>
                <w:sz w:val="24"/>
              </w:rPr>
            </w:pPr>
            <w:r>
              <w:rPr>
                <w:rFonts w:hint="eastAsia" w:ascii="宋体" w:hAnsi="宋体" w:cs="宋体"/>
                <w:sz w:val="24"/>
              </w:rPr>
              <w:t>本表（附件2）填写后盖章、</w:t>
            </w:r>
            <w:r>
              <w:rPr>
                <w:rFonts w:hint="eastAsia"/>
                <w:sz w:val="24"/>
              </w:rPr>
              <w:t>扫描PDF版，发送至指定邮箱。</w:t>
            </w:r>
          </w:p>
          <w:p>
            <w:pPr>
              <w:numPr>
                <w:ilvl w:val="0"/>
                <w:numId w:val="4"/>
              </w:numPr>
              <w:spacing w:line="360" w:lineRule="auto"/>
              <w:rPr>
                <w:sz w:val="24"/>
              </w:rPr>
            </w:pPr>
            <w:r>
              <w:rPr>
                <w:rFonts w:hint="eastAsia"/>
                <w:sz w:val="24"/>
              </w:rPr>
              <w:t>资质证明材料：扫描或拍照相关证明材料，一人一文档，个人文档命名方式为“指导专业＋教师姓名”，汇总后打包成压缩包，命名方式为“教学点名称＋指导教师资质证明材料”。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09" w:type="dxa"/>
            <w:vAlign w:val="center"/>
          </w:tcPr>
          <w:p>
            <w:pPr>
              <w:spacing w:line="360" w:lineRule="auto"/>
              <w:jc w:val="center"/>
              <w:rPr>
                <w:sz w:val="24"/>
              </w:rPr>
            </w:pPr>
            <w:r>
              <w:rPr>
                <w:rFonts w:hint="eastAsia"/>
                <w:sz w:val="24"/>
              </w:rPr>
              <w:t>3</w:t>
            </w:r>
          </w:p>
        </w:tc>
        <w:tc>
          <w:tcPr>
            <w:tcW w:w="2721" w:type="dxa"/>
            <w:vAlign w:val="center"/>
          </w:tcPr>
          <w:p>
            <w:pPr>
              <w:spacing w:line="360" w:lineRule="auto"/>
              <w:jc w:val="center"/>
              <w:rPr>
                <w:sz w:val="24"/>
              </w:rPr>
            </w:pPr>
            <w:r>
              <w:rPr>
                <w:rFonts w:hint="eastAsia"/>
                <w:sz w:val="24"/>
              </w:rPr>
              <w:t>完成论文（设计）选题、开题报告</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2022.12.1--2022.12.15</w:t>
            </w:r>
          </w:p>
        </w:tc>
        <w:tc>
          <w:tcPr>
            <w:tcW w:w="8931" w:type="dxa"/>
          </w:tcPr>
          <w:p>
            <w:pPr>
              <w:numPr>
                <w:ilvl w:val="0"/>
                <w:numId w:val="5"/>
              </w:numPr>
              <w:spacing w:line="360" w:lineRule="auto"/>
              <w:jc w:val="left"/>
              <w:rPr>
                <w:sz w:val="24"/>
              </w:rPr>
            </w:pPr>
            <w:r>
              <w:rPr>
                <w:rFonts w:hint="eastAsia"/>
                <w:sz w:val="24"/>
              </w:rPr>
              <w:t>填写要求：开题报告模板见附件</w:t>
            </w:r>
            <w:r>
              <w:rPr>
                <w:rFonts w:hint="eastAsia"/>
                <w:sz w:val="24"/>
                <w:lang w:val="en-US" w:eastAsia="zh-CN"/>
              </w:rPr>
              <w:t>3</w:t>
            </w:r>
            <w:r>
              <w:rPr>
                <w:rFonts w:hint="eastAsia"/>
                <w:sz w:val="24"/>
              </w:rPr>
              <w:t>。</w:t>
            </w:r>
          </w:p>
          <w:p>
            <w:pPr>
              <w:numPr>
                <w:ilvl w:val="0"/>
                <w:numId w:val="5"/>
              </w:numPr>
              <w:spacing w:line="360" w:lineRule="auto"/>
              <w:jc w:val="left"/>
              <w:rPr>
                <w:sz w:val="24"/>
              </w:rPr>
            </w:pPr>
            <w:r>
              <w:rPr>
                <w:rFonts w:hint="eastAsia"/>
                <w:sz w:val="24"/>
              </w:rPr>
              <w:t>提交要求：开题工作结束后，所有本科毕业开题报告电子版由校外教学点统一收取、存档。并在答辩前，与毕业设计（论文）电子版统一上交学院。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09" w:type="dxa"/>
            <w:vAlign w:val="center"/>
          </w:tcPr>
          <w:p>
            <w:pPr>
              <w:spacing w:line="360" w:lineRule="auto"/>
              <w:jc w:val="center"/>
              <w:rPr>
                <w:sz w:val="24"/>
              </w:rPr>
            </w:pPr>
            <w:r>
              <w:rPr>
                <w:rFonts w:hint="eastAsia"/>
                <w:sz w:val="24"/>
              </w:rPr>
              <w:t>4</w:t>
            </w:r>
          </w:p>
        </w:tc>
        <w:tc>
          <w:tcPr>
            <w:tcW w:w="2721" w:type="dxa"/>
            <w:vAlign w:val="center"/>
          </w:tcPr>
          <w:p>
            <w:pPr>
              <w:spacing w:line="360" w:lineRule="auto"/>
              <w:jc w:val="center"/>
              <w:rPr>
                <w:sz w:val="24"/>
              </w:rPr>
            </w:pPr>
            <w:r>
              <w:rPr>
                <w:rFonts w:hint="eastAsia"/>
                <w:sz w:val="24"/>
              </w:rPr>
              <w:t>完成论文（设计）初稿</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2022.12.16--2023.2.26</w:t>
            </w:r>
          </w:p>
        </w:tc>
        <w:tc>
          <w:tcPr>
            <w:tcW w:w="8931" w:type="dxa"/>
          </w:tcPr>
          <w:p>
            <w:pPr>
              <w:spacing w:line="360" w:lineRule="auto"/>
              <w:jc w:val="left"/>
              <w:rPr>
                <w:sz w:val="24"/>
              </w:rPr>
            </w:pPr>
            <w:r>
              <w:rPr>
                <w:rFonts w:hint="eastAsia"/>
                <w:sz w:val="24"/>
              </w:rPr>
              <w:t>毕业</w:t>
            </w:r>
            <w:r>
              <w:rPr>
                <w:sz w:val="24"/>
              </w:rPr>
              <w:t>设计（论文）撰写模板</w:t>
            </w:r>
            <w:r>
              <w:rPr>
                <w:rFonts w:hint="eastAsia"/>
                <w:sz w:val="24"/>
              </w:rPr>
              <w:t>见附件</w:t>
            </w:r>
            <w:r>
              <w:rPr>
                <w:rFonts w:hint="eastAsia"/>
                <w:sz w:val="24"/>
                <w:lang w:val="en-US" w:eastAsia="zh-CN"/>
              </w:rPr>
              <w:t>4</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09" w:type="dxa"/>
            <w:vAlign w:val="center"/>
          </w:tcPr>
          <w:p>
            <w:pPr>
              <w:spacing w:line="360" w:lineRule="auto"/>
              <w:jc w:val="center"/>
              <w:rPr>
                <w:sz w:val="24"/>
              </w:rPr>
            </w:pPr>
            <w:r>
              <w:rPr>
                <w:rFonts w:hint="eastAsia"/>
                <w:sz w:val="24"/>
              </w:rPr>
              <w:t>5</w:t>
            </w:r>
          </w:p>
        </w:tc>
        <w:tc>
          <w:tcPr>
            <w:tcW w:w="2721" w:type="dxa"/>
            <w:vAlign w:val="center"/>
          </w:tcPr>
          <w:p>
            <w:pPr>
              <w:tabs>
                <w:tab w:val="left" w:pos="3282"/>
              </w:tabs>
              <w:spacing w:line="360" w:lineRule="auto"/>
              <w:jc w:val="center"/>
              <w:rPr>
                <w:sz w:val="24"/>
              </w:rPr>
            </w:pPr>
            <w:r>
              <w:rPr>
                <w:rFonts w:hint="eastAsia"/>
                <w:sz w:val="24"/>
              </w:rPr>
              <w:t>完成论文查重、修改</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2023.2.27--2023.3.18</w:t>
            </w:r>
          </w:p>
        </w:tc>
        <w:tc>
          <w:tcPr>
            <w:tcW w:w="8931" w:type="dxa"/>
          </w:tcPr>
          <w:p>
            <w:pPr>
              <w:jc w:val="left"/>
              <w:rPr>
                <w:rFonts w:hint="eastAsia"/>
                <w:sz w:val="24"/>
              </w:rPr>
            </w:pPr>
            <w:r>
              <w:rPr>
                <w:rFonts w:hint="eastAsia"/>
                <w:sz w:val="24"/>
              </w:rPr>
              <w:t>具体工作按照《大连工业大学高等学历继续教育毕业设计（论文）学术不端行为检测及处理办法》文件执行。</w:t>
            </w:r>
          </w:p>
          <w:p>
            <w:pPr>
              <w:jc w:val="left"/>
              <w:rPr>
                <w:rFonts w:hint="eastAsia" w:eastAsia="宋体"/>
                <w:sz w:val="24"/>
                <w:lang w:eastAsia="zh-CN"/>
              </w:rPr>
            </w:pPr>
            <w:r>
              <w:rPr>
                <w:rFonts w:hint="eastAsia"/>
                <w:sz w:val="24"/>
              </w:rPr>
              <w:t>注：查重内容</w:t>
            </w:r>
            <w:r>
              <w:rPr>
                <w:rFonts w:hint="eastAsia"/>
                <w:sz w:val="24"/>
                <w:lang w:val="en-US" w:eastAsia="zh-CN"/>
              </w:rPr>
              <w:t>为</w:t>
            </w:r>
            <w:r>
              <w:rPr>
                <w:rFonts w:hint="eastAsia"/>
                <w:sz w:val="24"/>
              </w:rPr>
              <w:t>正文（含结论）</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09" w:type="dxa"/>
            <w:vAlign w:val="center"/>
          </w:tcPr>
          <w:p>
            <w:pPr>
              <w:spacing w:line="360" w:lineRule="auto"/>
              <w:ind w:firstLine="240" w:firstLineChars="100"/>
              <w:jc w:val="center"/>
              <w:rPr>
                <w:sz w:val="24"/>
              </w:rPr>
            </w:pPr>
            <w:r>
              <w:rPr>
                <w:rFonts w:hint="eastAsia"/>
                <w:sz w:val="24"/>
              </w:rPr>
              <w:t>6</w:t>
            </w:r>
          </w:p>
        </w:tc>
        <w:tc>
          <w:tcPr>
            <w:tcW w:w="2721" w:type="dxa"/>
            <w:vAlign w:val="center"/>
          </w:tcPr>
          <w:p>
            <w:pPr>
              <w:spacing w:line="360" w:lineRule="auto"/>
              <w:jc w:val="center"/>
              <w:rPr>
                <w:sz w:val="24"/>
              </w:rPr>
            </w:pPr>
            <w:r>
              <w:rPr>
                <w:rFonts w:hint="eastAsia"/>
                <w:sz w:val="24"/>
              </w:rPr>
              <w:t>完成论文（设计）终稿存档</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2023.3.19--2023.3.26</w:t>
            </w:r>
          </w:p>
        </w:tc>
        <w:tc>
          <w:tcPr>
            <w:tcW w:w="8931" w:type="dxa"/>
          </w:tcPr>
          <w:p>
            <w:pPr>
              <w:spacing w:line="360" w:lineRule="auto"/>
              <w:jc w:val="left"/>
              <w:rPr>
                <w:b/>
                <w:bCs/>
                <w:sz w:val="24"/>
              </w:rPr>
            </w:pPr>
            <w:r>
              <w:rPr>
                <w:rFonts w:hint="eastAsia"/>
                <w:sz w:val="24"/>
              </w:rPr>
              <w:t>教学点需提前收取、存档，并在答辩工作结束后统一上交至学院。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vAlign w:val="center"/>
          </w:tcPr>
          <w:p>
            <w:pPr>
              <w:spacing w:line="360" w:lineRule="auto"/>
              <w:jc w:val="center"/>
              <w:rPr>
                <w:sz w:val="24"/>
              </w:rPr>
            </w:pPr>
            <w:r>
              <w:rPr>
                <w:rFonts w:hint="eastAsia"/>
                <w:sz w:val="24"/>
              </w:rPr>
              <w:t>7</w:t>
            </w:r>
          </w:p>
        </w:tc>
        <w:tc>
          <w:tcPr>
            <w:tcW w:w="2721" w:type="dxa"/>
            <w:vAlign w:val="center"/>
          </w:tcPr>
          <w:p>
            <w:pPr>
              <w:spacing w:line="360" w:lineRule="auto"/>
              <w:jc w:val="center"/>
              <w:rPr>
                <w:sz w:val="24"/>
              </w:rPr>
            </w:pPr>
            <w:r>
              <w:rPr>
                <w:rFonts w:hint="eastAsia"/>
                <w:sz w:val="24"/>
              </w:rPr>
              <w:t>完成填写教师评定书、评阅人意见</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2023.3.27--2023.4.2</w:t>
            </w:r>
          </w:p>
        </w:tc>
        <w:tc>
          <w:tcPr>
            <w:tcW w:w="8931" w:type="dxa"/>
          </w:tcPr>
          <w:p>
            <w:pPr>
              <w:spacing w:line="360" w:lineRule="auto"/>
              <w:rPr>
                <w:sz w:val="24"/>
              </w:rPr>
            </w:pPr>
            <w:r>
              <w:rPr>
                <w:rFonts w:hint="eastAsia"/>
                <w:sz w:val="24"/>
              </w:rPr>
              <w:t>《教师评定书》《评阅人意见》模板分别见附件</w:t>
            </w:r>
            <w:r>
              <w:rPr>
                <w:rFonts w:hint="eastAsia"/>
                <w:sz w:val="24"/>
                <w:lang w:val="en-US" w:eastAsia="zh-CN"/>
              </w:rPr>
              <w:t>5、6</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09" w:type="dxa"/>
            <w:vAlign w:val="center"/>
          </w:tcPr>
          <w:p>
            <w:pPr>
              <w:spacing w:line="360" w:lineRule="auto"/>
              <w:jc w:val="center"/>
              <w:rPr>
                <w:sz w:val="24"/>
              </w:rPr>
            </w:pPr>
            <w:r>
              <w:rPr>
                <w:rFonts w:hint="eastAsia"/>
                <w:sz w:val="24"/>
              </w:rPr>
              <w:t>8</w:t>
            </w:r>
          </w:p>
        </w:tc>
        <w:tc>
          <w:tcPr>
            <w:tcW w:w="2721" w:type="dxa"/>
            <w:vAlign w:val="center"/>
          </w:tcPr>
          <w:p>
            <w:pPr>
              <w:spacing w:line="360" w:lineRule="auto"/>
              <w:rPr>
                <w:sz w:val="24"/>
              </w:rPr>
            </w:pPr>
            <w:r>
              <w:rPr>
                <w:rFonts w:hint="eastAsia"/>
                <w:sz w:val="24"/>
              </w:rPr>
              <w:t>完成中后期检查工作</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2023.4.3--2023.4.14</w:t>
            </w:r>
          </w:p>
        </w:tc>
        <w:tc>
          <w:tcPr>
            <w:tcW w:w="8931" w:type="dxa"/>
          </w:tcPr>
          <w:p>
            <w:pPr>
              <w:jc w:val="left"/>
              <w:rPr>
                <w:sz w:val="24"/>
              </w:rPr>
            </w:pPr>
            <w:r>
              <w:rPr>
                <w:rFonts w:hint="eastAsia"/>
                <w:sz w:val="24"/>
              </w:rPr>
              <w:t>具体工作按照《大连工业大学高等学历继续教育毕业设计（论文）学术不端行为的检测及处理办法》文件执行。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09" w:type="dxa"/>
            <w:vAlign w:val="center"/>
          </w:tcPr>
          <w:p>
            <w:pPr>
              <w:spacing w:line="360" w:lineRule="auto"/>
              <w:jc w:val="center"/>
              <w:rPr>
                <w:sz w:val="24"/>
              </w:rPr>
            </w:pPr>
            <w:r>
              <w:rPr>
                <w:rFonts w:hint="eastAsia"/>
                <w:sz w:val="24"/>
              </w:rPr>
              <w:t>9</w:t>
            </w:r>
          </w:p>
        </w:tc>
        <w:tc>
          <w:tcPr>
            <w:tcW w:w="2721" w:type="dxa"/>
            <w:vAlign w:val="center"/>
          </w:tcPr>
          <w:p>
            <w:pPr>
              <w:spacing w:line="360" w:lineRule="auto"/>
              <w:rPr>
                <w:sz w:val="24"/>
              </w:rPr>
            </w:pPr>
            <w:r>
              <w:rPr>
                <w:rFonts w:hint="eastAsia"/>
                <w:sz w:val="24"/>
              </w:rPr>
              <w:t>提交《论文答辩时间安排表》</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2023.4.15--2023.4.18</w:t>
            </w:r>
          </w:p>
        </w:tc>
        <w:tc>
          <w:tcPr>
            <w:tcW w:w="8931" w:type="dxa"/>
          </w:tcPr>
          <w:p>
            <w:pPr>
              <w:pStyle w:val="4"/>
              <w:widowControl/>
              <w:numPr>
                <w:ilvl w:val="0"/>
                <w:numId w:val="6"/>
              </w:numPr>
              <w:shd w:val="clear" w:color="auto" w:fill="FFFFFF"/>
              <w:spacing w:beforeAutospacing="0" w:afterAutospacing="0" w:line="360" w:lineRule="auto"/>
              <w:jc w:val="both"/>
              <w:rPr>
                <w:rFonts w:ascii="宋体" w:hAnsi="宋体" w:cs="宋体"/>
              </w:rPr>
            </w:pPr>
            <w:r>
              <w:rPr>
                <w:rFonts w:hint="eastAsia" w:ascii="宋体" w:hAnsi="宋体" w:cs="宋体"/>
              </w:rPr>
              <w:t>根据学生人数和课题性质，教学点应成立若干答辩小组，答辩小组人数不得少于4人。</w:t>
            </w:r>
          </w:p>
          <w:p>
            <w:pPr>
              <w:spacing w:line="360" w:lineRule="auto"/>
              <w:jc w:val="left"/>
              <w:rPr>
                <w:b/>
                <w:bCs/>
                <w:sz w:val="24"/>
              </w:rPr>
            </w:pPr>
            <w:r>
              <w:rPr>
                <w:rFonts w:hint="eastAsia"/>
              </w:rPr>
              <w:t>2、《论文答辩时间安排表》（附件</w:t>
            </w:r>
            <w:r>
              <w:rPr>
                <w:rFonts w:hint="eastAsia"/>
                <w:lang w:val="en-US" w:eastAsia="zh-CN"/>
              </w:rPr>
              <w:t>7</w:t>
            </w:r>
            <w:r>
              <w:rPr>
                <w:rFonts w:hint="eastAsia"/>
              </w:rPr>
              <w:t>）填写后盖章、扫描PDF版，发送至指定邮箱。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09" w:type="dxa"/>
            <w:vAlign w:val="center"/>
          </w:tcPr>
          <w:p>
            <w:pPr>
              <w:spacing w:line="360" w:lineRule="auto"/>
              <w:jc w:val="center"/>
              <w:rPr>
                <w:sz w:val="24"/>
              </w:rPr>
            </w:pPr>
            <w:r>
              <w:rPr>
                <w:rFonts w:hint="eastAsia"/>
                <w:sz w:val="24"/>
              </w:rPr>
              <w:t>10</w:t>
            </w:r>
          </w:p>
        </w:tc>
        <w:tc>
          <w:tcPr>
            <w:tcW w:w="2721" w:type="dxa"/>
            <w:vAlign w:val="center"/>
          </w:tcPr>
          <w:p>
            <w:pPr>
              <w:spacing w:line="360" w:lineRule="auto"/>
              <w:rPr>
                <w:sz w:val="24"/>
              </w:rPr>
            </w:pPr>
            <w:r>
              <w:rPr>
                <w:rFonts w:hint="eastAsia"/>
                <w:sz w:val="24"/>
              </w:rPr>
              <w:t>毕业论文（设计）答辩</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2023.4.19--2023.4.29</w:t>
            </w:r>
          </w:p>
        </w:tc>
        <w:tc>
          <w:tcPr>
            <w:tcW w:w="8931" w:type="dxa"/>
          </w:tcPr>
          <w:p>
            <w:pPr>
              <w:pStyle w:val="4"/>
              <w:widowControl/>
              <w:shd w:val="clear" w:color="auto" w:fill="FFFFFF"/>
              <w:spacing w:beforeAutospacing="0" w:afterAutospacing="0" w:line="360" w:lineRule="auto"/>
              <w:jc w:val="both"/>
              <w:rPr>
                <w:rStyle w:val="7"/>
                <w:rFonts w:ascii="宋体" w:hAnsi="宋体" w:cs="宋体"/>
                <w:b w:val="0"/>
                <w:bCs/>
                <w:shd w:val="clear" w:color="auto" w:fill="FFFFFF"/>
              </w:rPr>
            </w:pPr>
            <w:r>
              <w:rPr>
                <w:rFonts w:hint="eastAsia"/>
              </w:rPr>
              <w:t>具体答辩要求见文件《大连工业大学高等学历继续教育本科毕业设计（论文）工作管理规定》。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09" w:type="dxa"/>
            <w:vAlign w:val="center"/>
          </w:tcPr>
          <w:p>
            <w:pPr>
              <w:spacing w:line="360" w:lineRule="auto"/>
              <w:jc w:val="center"/>
              <w:rPr>
                <w:sz w:val="24"/>
              </w:rPr>
            </w:pPr>
            <w:r>
              <w:rPr>
                <w:rFonts w:hint="eastAsia"/>
                <w:sz w:val="24"/>
              </w:rPr>
              <w:t>11</w:t>
            </w:r>
          </w:p>
        </w:tc>
        <w:tc>
          <w:tcPr>
            <w:tcW w:w="2721" w:type="dxa"/>
            <w:vAlign w:val="center"/>
          </w:tcPr>
          <w:p>
            <w:pPr>
              <w:spacing w:line="360" w:lineRule="auto"/>
              <w:jc w:val="center"/>
              <w:rPr>
                <w:sz w:val="24"/>
              </w:rPr>
            </w:pPr>
            <w:r>
              <w:rPr>
                <w:rFonts w:hint="eastAsia"/>
                <w:sz w:val="24"/>
              </w:rPr>
              <w:t>推荐优秀毕业设计（论文）</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2023.4.30--2023.5.10</w:t>
            </w:r>
          </w:p>
        </w:tc>
        <w:tc>
          <w:tcPr>
            <w:tcW w:w="8931" w:type="dxa"/>
          </w:tcPr>
          <w:p>
            <w:pPr>
              <w:pStyle w:val="4"/>
              <w:widowControl/>
              <w:shd w:val="clear" w:color="auto" w:fill="FFFFFF"/>
              <w:spacing w:beforeAutospacing="0" w:afterAutospacing="0" w:line="360" w:lineRule="auto"/>
            </w:pPr>
            <w:r>
              <w:rPr>
                <w:rFonts w:hint="eastAsia" w:ascii="serif" w:hAnsi="Arial" w:eastAsia="serif" w:cs="serif"/>
                <w:shd w:val="clear" w:color="auto" w:fill="FFFFFF"/>
              </w:rPr>
              <w:t>各教学点按照毕业生</w:t>
            </w:r>
            <w:r>
              <w:rPr>
                <w:rFonts w:hint="eastAsia" w:ascii="serif" w:hAnsi="Arial" w:cs="serif"/>
                <w:shd w:val="clear" w:color="auto" w:fill="FFFFFF"/>
                <w:lang w:val="en-US" w:eastAsia="zh-CN"/>
              </w:rPr>
              <w:t>总数不超过</w:t>
            </w:r>
            <w:r>
              <w:rPr>
                <w:rFonts w:hint="default" w:ascii="Times New Roman" w:hAnsi="Times New Roman" w:eastAsia="serif" w:cs="Times New Roman"/>
                <w:shd w:val="clear" w:color="auto" w:fill="FFFFFF"/>
              </w:rPr>
              <w:t>2%</w:t>
            </w:r>
            <w:r>
              <w:rPr>
                <w:rFonts w:hint="eastAsia" w:ascii="serif" w:hAnsi="Arial" w:cs="serif"/>
                <w:shd w:val="clear" w:color="auto" w:fill="FFFFFF"/>
                <w:lang w:val="en-US" w:eastAsia="zh-CN"/>
              </w:rPr>
              <w:t>的比例</w:t>
            </w:r>
            <w:r>
              <w:rPr>
                <w:rFonts w:hint="eastAsia" w:ascii="serif" w:hAnsi="Arial" w:eastAsia="serif" w:cs="serif"/>
                <w:shd w:val="clear" w:color="auto" w:fill="FFFFFF"/>
              </w:rPr>
              <w:t>推荐优秀毕业设计（论文）</w:t>
            </w:r>
            <w:r>
              <w:rPr>
                <w:rFonts w:hint="eastAsia" w:ascii="serif" w:hAnsi="Arial" w:cs="serif" w:eastAsiaTheme="minorEastAsia"/>
                <w:shd w:val="clear" w:color="auto" w:fill="FFFFFF"/>
              </w:rPr>
              <w:t>，</w:t>
            </w:r>
            <w:r>
              <w:rPr>
                <w:rFonts w:hint="eastAsia" w:ascii="serif" w:hAnsi="Arial" w:eastAsia="serif" w:cs="serif"/>
                <w:shd w:val="clear" w:color="auto" w:fill="FFFFFF"/>
              </w:rPr>
              <w:t>并填报《大连工业大学高等学历继续教育优秀毕业设计（论文）呈报表》</w:t>
            </w:r>
            <w:r>
              <w:rPr>
                <w:rFonts w:hint="eastAsia" w:ascii="serif" w:hAnsi="Arial" w:cs="serif"/>
                <w:shd w:val="clear" w:color="auto" w:fill="FFFFFF"/>
                <w:lang w:eastAsia="zh-CN"/>
              </w:rPr>
              <w:t>（</w:t>
            </w:r>
            <w:r>
              <w:rPr>
                <w:rFonts w:hint="eastAsia" w:ascii="serif" w:hAnsi="Arial" w:cs="serif"/>
                <w:shd w:val="clear" w:color="auto" w:fill="FFFFFF"/>
                <w:lang w:val="en-US" w:eastAsia="zh-CN"/>
              </w:rPr>
              <w:t>附件</w:t>
            </w:r>
            <w:r>
              <w:rPr>
                <w:rFonts w:hint="default" w:ascii="Times New Roman" w:hAnsi="Times New Roman" w:cs="Times New Roman"/>
                <w:shd w:val="clear" w:color="auto" w:fill="FFFFFF"/>
                <w:lang w:val="en-US" w:eastAsia="zh-CN"/>
              </w:rPr>
              <w:t>8</w:t>
            </w:r>
            <w:r>
              <w:rPr>
                <w:rFonts w:hint="eastAsia" w:ascii="serif" w:hAnsi="Arial" w:cs="serif"/>
                <w:shd w:val="clear" w:color="auto" w:fill="FFFFFF"/>
                <w:lang w:eastAsia="zh-CN"/>
              </w:rPr>
              <w:t>）</w:t>
            </w:r>
            <w:r>
              <w:rPr>
                <w:rFonts w:hint="eastAsia" w:ascii="serif" w:hAnsi="Arial" w:eastAsia="serif" w:cs="serif"/>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09" w:type="dxa"/>
            <w:vAlign w:val="center"/>
          </w:tcPr>
          <w:p>
            <w:pPr>
              <w:spacing w:line="360" w:lineRule="auto"/>
              <w:rPr>
                <w:sz w:val="24"/>
              </w:rPr>
            </w:pPr>
            <w:r>
              <w:rPr>
                <w:rFonts w:hint="eastAsia"/>
                <w:sz w:val="24"/>
              </w:rPr>
              <w:t>12</w:t>
            </w:r>
          </w:p>
        </w:tc>
        <w:tc>
          <w:tcPr>
            <w:tcW w:w="2721" w:type="dxa"/>
            <w:vAlign w:val="center"/>
          </w:tcPr>
          <w:p>
            <w:pPr>
              <w:spacing w:line="360" w:lineRule="auto"/>
              <w:rPr>
                <w:sz w:val="24"/>
              </w:rPr>
            </w:pPr>
            <w:r>
              <w:rPr>
                <w:rFonts w:hint="eastAsia"/>
                <w:sz w:val="24"/>
              </w:rPr>
              <w:t>毕业论文（设计）成绩录入</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2023.4.30--2023.5.15</w:t>
            </w:r>
          </w:p>
        </w:tc>
        <w:tc>
          <w:tcPr>
            <w:tcW w:w="8931" w:type="dxa"/>
          </w:tcPr>
          <w:p>
            <w:pPr>
              <w:spacing w:line="360" w:lineRule="auto"/>
              <w:rPr>
                <w:b/>
                <w:bCs/>
                <w:sz w:val="24"/>
              </w:rPr>
            </w:pPr>
            <w:r>
              <w:rPr>
                <w:rFonts w:hint="eastAsia"/>
                <w:sz w:val="24"/>
              </w:rPr>
              <w:t>答辩小组成绩评定后，各站点教务老师在青书平台录入答辩成绩。参加学院答辩的学生，成绩由学院统一录入。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809" w:type="dxa"/>
            <w:vAlign w:val="center"/>
          </w:tcPr>
          <w:p>
            <w:pPr>
              <w:spacing w:line="360" w:lineRule="auto"/>
              <w:jc w:val="center"/>
              <w:rPr>
                <w:sz w:val="24"/>
              </w:rPr>
            </w:pPr>
            <w:r>
              <w:rPr>
                <w:rFonts w:hint="eastAsia"/>
                <w:sz w:val="24"/>
              </w:rPr>
              <w:t>13</w:t>
            </w:r>
          </w:p>
        </w:tc>
        <w:tc>
          <w:tcPr>
            <w:tcW w:w="2721" w:type="dxa"/>
            <w:vAlign w:val="center"/>
          </w:tcPr>
          <w:p>
            <w:pPr>
              <w:spacing w:line="360" w:lineRule="auto"/>
              <w:rPr>
                <w:sz w:val="24"/>
              </w:rPr>
            </w:pPr>
            <w:r>
              <w:rPr>
                <w:rFonts w:hint="eastAsia"/>
                <w:sz w:val="24"/>
              </w:rPr>
              <w:t>毕业设计（论文）相关材料的提交、存档工作</w:t>
            </w:r>
          </w:p>
        </w:tc>
        <w:tc>
          <w:tcPr>
            <w:tcW w:w="2532" w:type="dxa"/>
            <w:vAlign w:val="center"/>
          </w:tcPr>
          <w:p>
            <w:pPr>
              <w:spacing w:line="360" w:lineRule="auto"/>
              <w:jc w:val="center"/>
              <w:rPr>
                <w:rFonts w:ascii="Times New Roman" w:hAnsi="Times New Roman"/>
                <w:sz w:val="24"/>
              </w:rPr>
            </w:pPr>
            <w:r>
              <w:rPr>
                <w:rFonts w:hint="eastAsia" w:ascii="Times New Roman" w:hAnsi="Times New Roman"/>
                <w:sz w:val="24"/>
              </w:rPr>
              <w:t>2023.5.11--2023.5.20</w:t>
            </w:r>
          </w:p>
        </w:tc>
        <w:tc>
          <w:tcPr>
            <w:tcW w:w="8931" w:type="dxa"/>
          </w:tcPr>
          <w:p>
            <w:pPr>
              <w:numPr>
                <w:ilvl w:val="0"/>
                <w:numId w:val="7"/>
              </w:numPr>
              <w:spacing w:line="360" w:lineRule="auto"/>
              <w:rPr>
                <w:rStyle w:val="7"/>
                <w:rFonts w:ascii="宋体" w:hAnsi="宋体" w:cs="宋体"/>
                <w:b w:val="0"/>
                <w:bCs/>
                <w:color w:val="FF0000"/>
                <w:sz w:val="24"/>
                <w:shd w:val="clear" w:color="auto" w:fill="FFFFFF"/>
              </w:rPr>
            </w:pPr>
            <w:r>
              <w:rPr>
                <w:rFonts w:hint="eastAsia"/>
                <w:sz w:val="24"/>
              </w:rPr>
              <w:t>提交存档材料包括：</w:t>
            </w:r>
            <w:r>
              <w:rPr>
                <w:rStyle w:val="7"/>
                <w:rFonts w:hint="eastAsia" w:ascii="宋体" w:hAnsi="宋体" w:cs="宋体"/>
                <w:b w:val="0"/>
                <w:bCs/>
                <w:color w:val="000000"/>
                <w:sz w:val="24"/>
                <w:shd w:val="clear" w:color="auto" w:fill="FFFFFF"/>
              </w:rPr>
              <w:t>开题报告、毕业设计（论文）装订版、指导教师评阅意见、答辩时间安排表、参加学院及教学点答辩学生名单、答辩纪要（文字材料、图片视频材料）、答辩成绩单、答辩成绩评定书。</w:t>
            </w:r>
            <w:r>
              <w:rPr>
                <w:rStyle w:val="7"/>
                <w:rFonts w:hint="eastAsia" w:ascii="宋体" w:hAnsi="宋体" w:cs="宋体"/>
                <w:b w:val="0"/>
                <w:bCs/>
                <w:color w:val="FF0000"/>
                <w:sz w:val="24"/>
                <w:shd w:val="clear" w:color="auto" w:fill="FFFFFF"/>
              </w:rPr>
              <w:t>上述材料中如之前已提交，不用重复提交。</w:t>
            </w:r>
          </w:p>
          <w:p>
            <w:pPr>
              <w:numPr>
                <w:ilvl w:val="0"/>
                <w:numId w:val="7"/>
              </w:numPr>
              <w:spacing w:line="360" w:lineRule="auto"/>
              <w:rPr>
                <w:rStyle w:val="7"/>
                <w:rFonts w:ascii="宋体" w:hAnsi="宋体" w:cs="宋体"/>
                <w:b w:val="0"/>
                <w:bCs/>
                <w:color w:val="000000"/>
                <w:sz w:val="24"/>
                <w:shd w:val="clear" w:color="auto" w:fill="FFFFFF"/>
              </w:rPr>
            </w:pPr>
            <w:r>
              <w:rPr>
                <w:rStyle w:val="7"/>
                <w:rFonts w:hint="eastAsia" w:ascii="宋体" w:hAnsi="宋体" w:cs="宋体"/>
                <w:b w:val="0"/>
                <w:bCs/>
                <w:color w:val="000000"/>
                <w:sz w:val="24"/>
                <w:shd w:val="clear" w:color="auto" w:fill="FFFFFF"/>
              </w:rPr>
              <w:t>存档要求：</w:t>
            </w:r>
            <w:r>
              <w:rPr>
                <w:rStyle w:val="7"/>
                <w:rFonts w:hint="eastAsia" w:ascii="宋体" w:hAnsi="宋体" w:cs="宋体"/>
                <w:b w:val="0"/>
                <w:bCs/>
                <w:sz w:val="24"/>
                <w:shd w:val="clear" w:color="auto" w:fill="FFFFFF"/>
              </w:rPr>
              <w:t>毕业设计（论文）电子版和纸质版材料由教学点统一收取、存档，电子版材料永久保存，纸质版材料存档时间不少于三年。</w:t>
            </w:r>
          </w:p>
          <w:p>
            <w:pPr>
              <w:pStyle w:val="4"/>
              <w:widowControl/>
              <w:shd w:val="clear" w:color="auto" w:fill="FFFFFF"/>
              <w:spacing w:beforeAutospacing="0" w:afterAutospacing="0" w:line="360" w:lineRule="auto"/>
              <w:jc w:val="both"/>
              <w:rPr>
                <w:rStyle w:val="7"/>
                <w:rFonts w:ascii="宋体" w:hAnsi="宋体" w:cs="宋体"/>
                <w:b w:val="0"/>
                <w:bCs/>
                <w:color w:val="000000"/>
                <w:shd w:val="clear" w:color="auto" w:fill="FFFFFF"/>
              </w:rPr>
            </w:pPr>
            <w:r>
              <w:rPr>
                <w:rStyle w:val="7"/>
                <w:rFonts w:hint="eastAsia" w:ascii="宋体" w:hAnsi="宋体" w:cs="宋体"/>
                <w:b w:val="0"/>
                <w:bCs/>
                <w:shd w:val="clear" w:color="auto" w:fill="FFFFFF"/>
              </w:rPr>
              <w:t>3、收取要求：所有本科毕业设计（论文）电子版材料；申请学位本科毕业设计（论文）的电子版材料、纸质版材料。</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ascii="宋体" w:hAnsi="宋体" w:cs="宋体"/>
          <w:bCs/>
          <w:sz w:val="24"/>
          <w:shd w:val="clear" w:color="auto" w:fill="FFFFFF"/>
        </w:rPr>
      </w:pPr>
      <w:r>
        <w:rPr>
          <w:rStyle w:val="7"/>
          <w:rFonts w:hint="eastAsia" w:ascii="宋体" w:hAnsi="宋体" w:cs="宋体"/>
          <w:bCs/>
          <w:sz w:val="24"/>
          <w:shd w:val="clear" w:color="auto" w:fill="FFFFFF"/>
        </w:rPr>
        <w:t>说明：</w:t>
      </w:r>
      <w:r>
        <w:rPr>
          <w:rFonts w:hint="eastAsia" w:ascii="serif" w:hAnsi="Arial" w:cs="serif"/>
          <w:sz w:val="24"/>
          <w:shd w:val="clear" w:color="auto" w:fill="FFFFFF"/>
        </w:rPr>
        <w:t>对毕业设计（论文）出现问题较多的校外教学点限期整改，时间另行安排，整改合格后方可组织学生答辩，如整改不合格，学院书面通知该教学点暂停毕业设计（论文）组织工作，由学院统一组织。</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D9BBD"/>
    <w:multiLevelType w:val="singleLevel"/>
    <w:tmpl w:val="9BAD9BBD"/>
    <w:lvl w:ilvl="0" w:tentative="0">
      <w:start w:val="1"/>
      <w:numFmt w:val="decimal"/>
      <w:suff w:val="nothing"/>
      <w:lvlText w:val="%1、"/>
      <w:lvlJc w:val="left"/>
      <w:rPr>
        <w:rFonts w:hint="default"/>
        <w:b w:val="0"/>
        <w:bCs w:val="0"/>
      </w:rPr>
    </w:lvl>
  </w:abstractNum>
  <w:abstractNum w:abstractNumId="1">
    <w:nsid w:val="CD47310A"/>
    <w:multiLevelType w:val="singleLevel"/>
    <w:tmpl w:val="CD47310A"/>
    <w:lvl w:ilvl="0" w:tentative="0">
      <w:start w:val="1"/>
      <w:numFmt w:val="decimal"/>
      <w:suff w:val="nothing"/>
      <w:lvlText w:val="%1、"/>
      <w:lvlJc w:val="left"/>
    </w:lvl>
  </w:abstractNum>
  <w:abstractNum w:abstractNumId="2">
    <w:nsid w:val="E9188A94"/>
    <w:multiLevelType w:val="singleLevel"/>
    <w:tmpl w:val="E9188A94"/>
    <w:lvl w:ilvl="0" w:tentative="0">
      <w:start w:val="1"/>
      <w:numFmt w:val="decimal"/>
      <w:suff w:val="nothing"/>
      <w:lvlText w:val="%1、"/>
      <w:lvlJc w:val="left"/>
    </w:lvl>
  </w:abstractNum>
  <w:abstractNum w:abstractNumId="3">
    <w:nsid w:val="FA53F783"/>
    <w:multiLevelType w:val="singleLevel"/>
    <w:tmpl w:val="FA53F783"/>
    <w:lvl w:ilvl="0" w:tentative="0">
      <w:start w:val="1"/>
      <w:numFmt w:val="decimal"/>
      <w:suff w:val="nothing"/>
      <w:lvlText w:val="（%1）"/>
      <w:lvlJc w:val="left"/>
      <w:rPr>
        <w:rFonts w:hint="default"/>
        <w:b w:val="0"/>
        <w:bCs w:val="0"/>
      </w:rPr>
    </w:lvl>
  </w:abstractNum>
  <w:abstractNum w:abstractNumId="4">
    <w:nsid w:val="14A60913"/>
    <w:multiLevelType w:val="singleLevel"/>
    <w:tmpl w:val="14A60913"/>
    <w:lvl w:ilvl="0" w:tentative="0">
      <w:start w:val="1"/>
      <w:numFmt w:val="decimal"/>
      <w:suff w:val="nothing"/>
      <w:lvlText w:val="%1、"/>
      <w:lvlJc w:val="left"/>
      <w:rPr>
        <w:color w:val="auto"/>
      </w:rPr>
    </w:lvl>
  </w:abstractNum>
  <w:abstractNum w:abstractNumId="5">
    <w:nsid w:val="283862C0"/>
    <w:multiLevelType w:val="singleLevel"/>
    <w:tmpl w:val="283862C0"/>
    <w:lvl w:ilvl="0" w:tentative="0">
      <w:start w:val="1"/>
      <w:numFmt w:val="decimal"/>
      <w:suff w:val="nothing"/>
      <w:lvlText w:val="%1、"/>
      <w:lvlJc w:val="left"/>
      <w:rPr>
        <w:rFonts w:hint="default"/>
        <w:b w:val="0"/>
        <w:bCs w:val="0"/>
      </w:rPr>
    </w:lvl>
  </w:abstractNum>
  <w:abstractNum w:abstractNumId="6">
    <w:nsid w:val="513AC1D2"/>
    <w:multiLevelType w:val="singleLevel"/>
    <w:tmpl w:val="513AC1D2"/>
    <w:lvl w:ilvl="0" w:tentative="0">
      <w:start w:val="1"/>
      <w:numFmt w:val="decimal"/>
      <w:suff w:val="nothing"/>
      <w:lvlText w:val="（%1）"/>
      <w:lvlJc w:val="left"/>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jYjE1MzJmYzhlMTkyMzA1NWFiMmIwMzk1ZjZmMDIifQ=="/>
  </w:docVars>
  <w:rsids>
    <w:rsidRoot w:val="001258BE"/>
    <w:rsid w:val="001258BE"/>
    <w:rsid w:val="00145D5C"/>
    <w:rsid w:val="00237CC0"/>
    <w:rsid w:val="003F03F6"/>
    <w:rsid w:val="00493C27"/>
    <w:rsid w:val="005E33F8"/>
    <w:rsid w:val="00637EE8"/>
    <w:rsid w:val="00761952"/>
    <w:rsid w:val="0089518D"/>
    <w:rsid w:val="00A73BA0"/>
    <w:rsid w:val="00B40F1A"/>
    <w:rsid w:val="00E12122"/>
    <w:rsid w:val="10360CFE"/>
    <w:rsid w:val="159C42DB"/>
    <w:rsid w:val="2A257690"/>
    <w:rsid w:val="32982B8A"/>
    <w:rsid w:val="7F70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eastAsia="宋体" w:cs="Times New Roman"/>
      <w:sz w:val="18"/>
      <w:szCs w:val="18"/>
    </w:rPr>
  </w:style>
  <w:style w:type="character" w:customStyle="1" w:styleId="9">
    <w:name w:val="页脚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1362</Words>
  <Characters>1638</Characters>
  <Lines>12</Lines>
  <Paragraphs>3</Paragraphs>
  <TotalTime>28</TotalTime>
  <ScaleCrop>false</ScaleCrop>
  <LinksUpToDate>false</LinksUpToDate>
  <CharactersWithSpaces>1638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2022-11-09T04:28:00Z</dcterms:created>
  <dc:creator>辛曼曼</dc:creator>
  <cp:lastModifiedBy>dell</cp:lastModifiedBy>
  <cp:lastPrinted>2022-11-09T04:52:00Z</cp:lastPrinted>
  <dcterms:modified xsi:type="dcterms:W3CDTF">2022-11-10T07:38:14Z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3B30E61EE7074A0EAF375A818BB1D5BE</vt:lpwstr>
  </property>
</Properties>
</file>